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eastAsia="zh-CN"/>
        </w:rPr>
        <w:t>附件</w:t>
      </w:r>
      <w:r>
        <w:rPr>
          <w:rFonts w:hint="eastAsia" w:ascii="仿宋" w:hAnsi="仿宋" w:eastAsia="仿宋" w:cs="仿宋"/>
          <w:b w:val="0"/>
          <w:bCs/>
          <w:color w:val="000000"/>
          <w:sz w:val="32"/>
          <w:szCs w:val="32"/>
          <w:lang w:val="en-US" w:eastAsia="zh-CN"/>
        </w:rPr>
        <w:t>3：</w:t>
      </w:r>
    </w:p>
    <w:p>
      <w:pPr>
        <w:spacing w:line="400" w:lineRule="exact"/>
        <w:ind w:firstLine="723" w:firstLineChars="200"/>
        <w:jc w:val="center"/>
        <w:rPr>
          <w:rFonts w:hint="default" w:ascii="仿宋" w:hAnsi="仿宋" w:eastAsia="仿宋" w:cs="仿宋"/>
          <w:b w:val="0"/>
          <w:bCs/>
          <w:color w:val="000000"/>
          <w:sz w:val="36"/>
          <w:szCs w:val="36"/>
          <w:lang w:val="en-US" w:eastAsia="zh-CN"/>
        </w:rPr>
      </w:pPr>
      <w:r>
        <w:rPr>
          <w:rFonts w:hint="eastAsia" w:ascii="仿宋" w:hAnsi="仿宋" w:eastAsia="仿宋" w:cs="仿宋"/>
          <w:b/>
          <w:bCs w:val="0"/>
          <w:color w:val="000000"/>
          <w:sz w:val="36"/>
          <w:szCs w:val="36"/>
          <w:lang w:val="en-US" w:eastAsia="zh-CN"/>
        </w:rPr>
        <w:t>报考</w:t>
      </w:r>
      <w:r>
        <w:rPr>
          <w:rFonts w:hint="eastAsia" w:ascii="仿宋" w:hAnsi="仿宋" w:eastAsia="仿宋" w:cs="仿宋"/>
          <w:b/>
          <w:bCs w:val="0"/>
          <w:color w:val="auto"/>
          <w:sz w:val="36"/>
          <w:szCs w:val="36"/>
        </w:rPr>
        <w:t>事业单位</w:t>
      </w:r>
      <w:r>
        <w:rPr>
          <w:rFonts w:hint="eastAsia" w:ascii="仿宋" w:hAnsi="仿宋" w:eastAsia="仿宋" w:cs="仿宋"/>
          <w:b/>
          <w:bCs w:val="0"/>
          <w:color w:val="auto"/>
          <w:sz w:val="36"/>
          <w:szCs w:val="36"/>
          <w:lang w:eastAsia="zh-CN"/>
        </w:rPr>
        <w:t>资格</w:t>
      </w:r>
      <w:r>
        <w:rPr>
          <w:rFonts w:hint="eastAsia" w:ascii="仿宋" w:hAnsi="仿宋" w:eastAsia="仿宋" w:cs="仿宋"/>
          <w:b/>
          <w:bCs w:val="0"/>
          <w:color w:val="auto"/>
          <w:sz w:val="36"/>
          <w:szCs w:val="36"/>
        </w:rPr>
        <w:t>需提供的资料</w:t>
      </w:r>
    </w:p>
    <w:p>
      <w:pPr>
        <w:numPr>
          <w:ilvl w:val="0"/>
          <w:numId w:val="0"/>
        </w:numPr>
        <w:spacing w:line="400" w:lineRule="exact"/>
        <w:rPr>
          <w:rFonts w:hint="eastAsia" w:ascii="仿宋" w:hAnsi="仿宋" w:eastAsia="仿宋" w:cs="仿宋"/>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身份证、户口本、学历</w:t>
      </w:r>
      <w:r>
        <w:rPr>
          <w:rFonts w:hint="eastAsia" w:ascii="仿宋" w:hAnsi="仿宋" w:eastAsia="仿宋" w:cs="仿宋"/>
          <w:color w:val="auto"/>
          <w:sz w:val="32"/>
          <w:szCs w:val="32"/>
          <w:lang w:eastAsia="zh-CN"/>
        </w:rPr>
        <w:t>学位</w:t>
      </w:r>
      <w:r>
        <w:rPr>
          <w:rFonts w:hint="eastAsia" w:ascii="仿宋" w:hAnsi="仿宋" w:eastAsia="仿宋" w:cs="仿宋"/>
          <w:color w:val="auto"/>
          <w:sz w:val="32"/>
          <w:szCs w:val="32"/>
        </w:rPr>
        <w:t>证</w:t>
      </w:r>
      <w:r>
        <w:rPr>
          <w:rFonts w:hint="eastAsia" w:ascii="仿宋" w:hAnsi="仿宋" w:eastAsia="仿宋" w:cs="仿宋"/>
          <w:color w:val="auto"/>
          <w:sz w:val="32"/>
          <w:szCs w:val="32"/>
          <w:lang w:eastAsia="zh-CN"/>
        </w:rPr>
        <w:t>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未取得</w:t>
      </w:r>
      <w:r>
        <w:rPr>
          <w:rFonts w:hint="eastAsia" w:ascii="仿宋" w:hAnsi="仿宋" w:eastAsia="仿宋" w:cs="仿宋"/>
          <w:color w:val="auto"/>
          <w:sz w:val="32"/>
          <w:szCs w:val="32"/>
        </w:rPr>
        <w:t>学历</w:t>
      </w:r>
      <w:r>
        <w:rPr>
          <w:rFonts w:hint="eastAsia" w:ascii="仿宋" w:hAnsi="仿宋" w:eastAsia="仿宋" w:cs="仿宋"/>
          <w:color w:val="auto"/>
          <w:sz w:val="32"/>
          <w:szCs w:val="32"/>
          <w:lang w:eastAsia="zh-CN"/>
        </w:rPr>
        <w:t>学位</w:t>
      </w:r>
      <w:r>
        <w:rPr>
          <w:rFonts w:hint="eastAsia" w:ascii="仿宋" w:hAnsi="仿宋" w:eastAsia="仿宋" w:cs="仿宋"/>
          <w:color w:val="auto"/>
          <w:sz w:val="32"/>
          <w:szCs w:val="32"/>
        </w:rPr>
        <w:t>证</w:t>
      </w:r>
      <w:r>
        <w:rPr>
          <w:rFonts w:hint="eastAsia" w:ascii="仿宋" w:hAnsi="仿宋" w:eastAsia="仿宋" w:cs="仿宋"/>
          <w:color w:val="auto"/>
          <w:sz w:val="32"/>
          <w:szCs w:val="32"/>
          <w:lang w:eastAsia="zh-CN"/>
        </w:rPr>
        <w:t>书</w:t>
      </w:r>
      <w:r>
        <w:rPr>
          <w:rFonts w:hint="eastAsia" w:ascii="仿宋" w:hAnsi="仿宋" w:eastAsia="仿宋" w:cs="仿宋"/>
          <w:color w:val="auto"/>
          <w:sz w:val="32"/>
          <w:szCs w:val="32"/>
          <w:lang w:val="en-US" w:eastAsia="zh-CN"/>
        </w:rPr>
        <w:t>2023年的应届毕业生需</w:t>
      </w:r>
      <w:r>
        <w:rPr>
          <w:rFonts w:hint="eastAsia" w:ascii="仿宋" w:hAnsi="仿宋" w:eastAsia="仿宋" w:cs="仿宋"/>
          <w:color w:val="auto"/>
          <w:sz w:val="32"/>
          <w:szCs w:val="32"/>
        </w:rPr>
        <w:t>就业推荐表</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就业协议书、</w:t>
      </w:r>
      <w:r>
        <w:rPr>
          <w:rFonts w:hint="eastAsia" w:ascii="仿宋" w:hAnsi="仿宋" w:eastAsia="仿宋" w:cs="仿宋"/>
          <w:color w:val="auto"/>
          <w:sz w:val="32"/>
          <w:szCs w:val="32"/>
          <w:lang w:eastAsia="zh-CN"/>
        </w:rPr>
        <w:t>面向</w:t>
      </w:r>
      <w:r>
        <w:rPr>
          <w:rFonts w:hint="eastAsia" w:ascii="仿宋" w:hAnsi="仿宋" w:eastAsia="仿宋" w:cs="仿宋"/>
          <w:color w:val="auto"/>
          <w:sz w:val="32"/>
          <w:szCs w:val="32"/>
          <w:lang w:val="en-US" w:eastAsia="zh-CN"/>
        </w:rPr>
        <w:t>2022年、2023</w:t>
      </w:r>
      <w:bookmarkStart w:id="0" w:name="_GoBack"/>
      <w:bookmarkEnd w:id="0"/>
      <w:r>
        <w:rPr>
          <w:rFonts w:hint="eastAsia" w:ascii="仿宋" w:hAnsi="仿宋" w:eastAsia="仿宋" w:cs="仿宋"/>
          <w:color w:val="auto"/>
          <w:sz w:val="32"/>
          <w:szCs w:val="32"/>
          <w:lang w:val="en-US" w:eastAsia="zh-CN"/>
        </w:rPr>
        <w:t>年毕业的应届普通本科生需提供高</w:t>
      </w:r>
      <w:r>
        <w:rPr>
          <w:rFonts w:hint="eastAsia" w:ascii="仿宋" w:hAnsi="仿宋" w:eastAsia="仿宋" w:cs="仿宋"/>
          <w:color w:val="auto"/>
          <w:sz w:val="32"/>
          <w:szCs w:val="32"/>
        </w:rPr>
        <w:t>校</w:t>
      </w:r>
      <w:r>
        <w:rPr>
          <w:rFonts w:hint="eastAsia" w:ascii="仿宋" w:hAnsi="仿宋" w:eastAsia="仿宋" w:cs="仿宋"/>
          <w:color w:val="auto"/>
          <w:sz w:val="30"/>
          <w:szCs w:val="30"/>
          <w:lang w:eastAsia="zh-CN"/>
        </w:rPr>
        <w:t>（</w:t>
      </w:r>
      <w:r>
        <w:rPr>
          <w:rFonts w:hint="eastAsia" w:ascii="仿宋" w:hAnsi="仿宋" w:eastAsia="仿宋" w:cs="仿宋"/>
          <w:color w:val="auto"/>
          <w:sz w:val="32"/>
          <w:szCs w:val="32"/>
          <w:lang w:eastAsia="zh-CN"/>
        </w:rPr>
        <w:t>校级或独立学院）</w:t>
      </w:r>
      <w:r>
        <w:rPr>
          <w:rFonts w:hint="eastAsia" w:ascii="仿宋" w:hAnsi="仿宋" w:eastAsia="仿宋" w:cs="仿宋"/>
          <w:color w:val="auto"/>
          <w:sz w:val="32"/>
          <w:szCs w:val="32"/>
        </w:rPr>
        <w:t>获二等及以上综合类奖学金</w:t>
      </w:r>
      <w:r>
        <w:rPr>
          <w:rFonts w:hint="eastAsia" w:ascii="仿宋" w:hAnsi="仿宋" w:eastAsia="仿宋" w:cs="仿宋"/>
          <w:color w:val="auto"/>
          <w:sz w:val="32"/>
          <w:szCs w:val="32"/>
          <w:lang w:eastAsia="zh-CN"/>
        </w:rPr>
        <w:t>（国家励志奖学金、单项奖学金不符合）</w:t>
      </w:r>
      <w:r>
        <w:rPr>
          <w:rFonts w:hint="eastAsia" w:ascii="仿宋" w:hAnsi="仿宋" w:eastAsia="仿宋" w:cs="仿宋"/>
          <w:color w:val="auto"/>
          <w:sz w:val="32"/>
          <w:szCs w:val="32"/>
        </w:rPr>
        <w:t>、优秀学生（三好学生）、优秀学生（团）干部及以上荣誉</w:t>
      </w:r>
      <w:r>
        <w:rPr>
          <w:rFonts w:hint="eastAsia" w:ascii="仿宋" w:hAnsi="仿宋" w:eastAsia="仿宋" w:cs="仿宋"/>
          <w:color w:val="auto"/>
          <w:sz w:val="32"/>
          <w:szCs w:val="32"/>
          <w:lang w:eastAsia="zh-CN"/>
        </w:rPr>
        <w:t>证书</w:t>
      </w:r>
      <w:r>
        <w:rPr>
          <w:rFonts w:hint="eastAsia" w:ascii="仿宋" w:hAnsi="仿宋" w:eastAsia="仿宋" w:cs="仿宋"/>
          <w:color w:val="auto"/>
          <w:kern w:val="0"/>
          <w:sz w:val="32"/>
          <w:szCs w:val="32"/>
          <w:lang w:eastAsia="zh-CN"/>
        </w:rPr>
        <w:t>（一流建设高校或一流建设学科本科生无需提供）</w:t>
      </w:r>
      <w:r>
        <w:rPr>
          <w:rFonts w:hint="eastAsia" w:ascii="仿宋" w:hAnsi="仿宋" w:eastAsia="仿宋" w:cs="仿宋"/>
          <w:color w:val="auto"/>
          <w:sz w:val="32"/>
          <w:szCs w:val="32"/>
        </w:rPr>
        <w:t>原件</w:t>
      </w:r>
      <w:r>
        <w:rPr>
          <w:rFonts w:hint="eastAsia" w:ascii="仿宋" w:hAnsi="仿宋" w:eastAsia="仿宋" w:cs="仿宋"/>
          <w:color w:val="auto"/>
          <w:sz w:val="32"/>
          <w:szCs w:val="32"/>
          <w:lang w:eastAsia="zh-CN"/>
        </w:rPr>
        <w:t>照片或</w:t>
      </w:r>
      <w:r>
        <w:rPr>
          <w:rFonts w:hint="eastAsia" w:ascii="仿宋" w:hAnsi="仿宋" w:eastAsia="仿宋" w:cs="仿宋"/>
          <w:color w:val="auto"/>
          <w:sz w:val="32"/>
          <w:szCs w:val="32"/>
        </w:rPr>
        <w:t>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填报贴</w:t>
      </w:r>
      <w:r>
        <w:rPr>
          <w:rFonts w:hint="eastAsia" w:ascii="仿宋" w:hAnsi="仿宋" w:eastAsia="仿宋" w:cs="仿宋"/>
          <w:color w:val="auto"/>
          <w:sz w:val="32"/>
          <w:szCs w:val="32"/>
          <w:lang w:eastAsia="zh-CN"/>
        </w:rPr>
        <w:t>有</w:t>
      </w:r>
      <w:r>
        <w:rPr>
          <w:rFonts w:hint="eastAsia" w:ascii="仿宋" w:hAnsi="仿宋" w:eastAsia="仿宋" w:cs="仿宋"/>
          <w:color w:val="auto"/>
          <w:sz w:val="32"/>
          <w:szCs w:val="32"/>
        </w:rPr>
        <w:t>二寸正面免冠彩色照片报名表一份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留学人员还应提供教育部中国留学服务中心出具的境外学历学位认证书。</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11F28"/>
    <w:rsid w:val="001A6662"/>
    <w:rsid w:val="09B9268A"/>
    <w:rsid w:val="13AB162A"/>
    <w:rsid w:val="286040A0"/>
    <w:rsid w:val="2BB82398"/>
    <w:rsid w:val="368F2BB5"/>
    <w:rsid w:val="387A2928"/>
    <w:rsid w:val="3A611F28"/>
    <w:rsid w:val="3C322C82"/>
    <w:rsid w:val="3CFB7B6B"/>
    <w:rsid w:val="4493435A"/>
    <w:rsid w:val="479D0F27"/>
    <w:rsid w:val="5B991B08"/>
    <w:rsid w:val="641465C2"/>
    <w:rsid w:val="64E00E82"/>
    <w:rsid w:val="7073427E"/>
    <w:rsid w:val="76E9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2020-04-20T06:08:00Z</dcterms:created>
  <dc:creator>成彬</dc:creator>
  <cp:lastModifiedBy>ldj</cp:lastModifiedBy>
  <dcterms:modified xsi:type="dcterms:W3CDTF">2023-03-22T01:16:52Z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72785B210775421BB4D62F704F249E16</vt:lpwstr>
  </property>
</Properties>
</file>